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97D61" w14:textId="36376886" w:rsidR="00E55B76" w:rsidRPr="00A46A13" w:rsidRDefault="00A46A13" w:rsidP="00D558EB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A46A13">
        <w:rPr>
          <w:rFonts w:ascii="Century Gothic" w:hAnsi="Century Gothic"/>
          <w:b/>
          <w:bCs/>
          <w:sz w:val="18"/>
          <w:szCs w:val="18"/>
        </w:rPr>
        <w:t>egg2</w:t>
      </w:r>
      <w:r w:rsidRPr="00A46A13">
        <w:rPr>
          <w:rFonts w:ascii="Century Gothic" w:hAnsi="Century Gothic"/>
          <w:b/>
          <w:bCs/>
          <w:sz w:val="18"/>
          <w:szCs w:val="18"/>
          <w:vertAlign w:val="superscript"/>
        </w:rPr>
        <w:t>®</w:t>
      </w:r>
      <w:r w:rsidRPr="00A46A13">
        <w:rPr>
          <w:rFonts w:ascii="Century Gothic" w:hAnsi="Century Gothic"/>
          <w:b/>
          <w:bCs/>
          <w:sz w:val="18"/>
          <w:szCs w:val="18"/>
        </w:rPr>
        <w:t xml:space="preserve"> - Retailer Copy and Information Sheet</w:t>
      </w:r>
    </w:p>
    <w:tbl>
      <w:tblPr>
        <w:tblStyle w:val="TableGrid"/>
        <w:tblW w:w="14406" w:type="dxa"/>
        <w:tblLayout w:type="fixed"/>
        <w:tblLook w:val="04A0" w:firstRow="1" w:lastRow="0" w:firstColumn="1" w:lastColumn="0" w:noHBand="0" w:noVBand="1"/>
      </w:tblPr>
      <w:tblGrid>
        <w:gridCol w:w="1350"/>
        <w:gridCol w:w="1197"/>
        <w:gridCol w:w="1631"/>
        <w:gridCol w:w="624"/>
        <w:gridCol w:w="712"/>
        <w:gridCol w:w="4090"/>
        <w:gridCol w:w="4708"/>
        <w:gridCol w:w="94"/>
      </w:tblGrid>
      <w:tr w:rsidR="00A46A13" w:rsidRPr="00110268" w14:paraId="042D325E" w14:textId="77777777" w:rsidTr="00A46A13">
        <w:trPr>
          <w:trHeight w:val="1266"/>
        </w:trPr>
        <w:tc>
          <w:tcPr>
            <w:tcW w:w="14406" w:type="dxa"/>
            <w:gridSpan w:val="8"/>
          </w:tcPr>
          <w:p w14:paraId="2BBED1F0" w14:textId="4BA052C2" w:rsidR="00A46A13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6A13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PLEASE EDIT TO SUIT YOUR NEEDS AND LISTINGS</w:t>
            </w:r>
          </w:p>
          <w:p w14:paraId="69963DE6" w14:textId="77777777" w:rsidR="00A46A13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B0D8201" w14:textId="66D73843" w:rsidR="00A46A13" w:rsidRPr="00732C4D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32C4D">
              <w:rPr>
                <w:rFonts w:ascii="Century Gothic" w:hAnsi="Century Gothic"/>
                <w:b/>
                <w:bCs/>
                <w:sz w:val="18"/>
                <w:szCs w:val="18"/>
              </w:rPr>
              <w:t>The Power of Evolution</w:t>
            </w:r>
          </w:p>
          <w:p w14:paraId="40412D2A" w14:textId="77777777" w:rsidR="00A46A13" w:rsidRPr="00732C4D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F6E8511" w14:textId="77777777" w:rsidR="00A46A13" w:rsidRPr="00732C4D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732C4D">
              <w:rPr>
                <w:rFonts w:ascii="Century Gothic" w:hAnsi="Century Gothic"/>
                <w:sz w:val="18"/>
                <w:szCs w:val="18"/>
              </w:rPr>
              <w:t>Following on from the feats of the egg stroller, this is egg2</w:t>
            </w:r>
            <w:r w:rsidRPr="00732C4D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 w:rsidRPr="00732C4D">
              <w:rPr>
                <w:rFonts w:ascii="Century Gothic" w:hAnsi="Century Gothic"/>
                <w:sz w:val="18"/>
                <w:szCs w:val="18"/>
              </w:rPr>
              <w:t xml:space="preserve"> – egg</w:t>
            </w:r>
            <w:r w:rsidRPr="00732C4D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 w:rsidRPr="00732C4D">
              <w:rPr>
                <w:rFonts w:ascii="Century Gothic" w:hAnsi="Century Gothic"/>
                <w:sz w:val="18"/>
                <w:szCs w:val="18"/>
              </w:rPr>
              <w:t xml:space="preserve"> Reborn.</w:t>
            </w:r>
          </w:p>
          <w:p w14:paraId="6DF3AAB9" w14:textId="77777777" w:rsidR="00A46A13" w:rsidRPr="00732C4D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E97B56" w14:textId="77777777" w:rsidR="00A46A13" w:rsidRPr="00732C4D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732C4D">
              <w:rPr>
                <w:rFonts w:ascii="Century Gothic" w:hAnsi="Century Gothic"/>
                <w:sz w:val="18"/>
                <w:szCs w:val="18"/>
              </w:rPr>
              <w:t>Designed in Britain with the style conscious parent in mind, egg2</w:t>
            </w:r>
            <w:r w:rsidRPr="00732C4D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 w:rsidRPr="00732C4D">
              <w:rPr>
                <w:rFonts w:ascii="Century Gothic" w:hAnsi="Century Gothic"/>
                <w:sz w:val="18"/>
                <w:szCs w:val="18"/>
              </w:rPr>
              <w:t xml:space="preserve"> introduces the concept of evolution, keeping true to school of ‘Inspired Luxury Design’.</w:t>
            </w:r>
          </w:p>
          <w:p w14:paraId="132D5D19" w14:textId="77777777" w:rsidR="00A46A13" w:rsidRPr="00732C4D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E594D2A" w14:textId="77777777" w:rsidR="00A46A13" w:rsidRPr="00732C4D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732C4D">
              <w:rPr>
                <w:rFonts w:ascii="Century Gothic" w:hAnsi="Century Gothic"/>
                <w:sz w:val="18"/>
                <w:szCs w:val="18"/>
              </w:rPr>
              <w:t>Soft</w:t>
            </w:r>
            <w:r>
              <w:rPr>
                <w:rFonts w:ascii="Century Gothic" w:hAnsi="Century Gothic"/>
                <w:sz w:val="18"/>
                <w:szCs w:val="18"/>
              </w:rPr>
              <w:t>-touch</w:t>
            </w:r>
            <w:r w:rsidRPr="00732C4D">
              <w:rPr>
                <w:rFonts w:ascii="Century Gothic" w:hAnsi="Century Gothic"/>
                <w:sz w:val="18"/>
                <w:szCs w:val="18"/>
              </w:rPr>
              <w:t xml:space="preserve"> marl tailoring, smooth curves, infinite lines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732C4D">
              <w:rPr>
                <w:rFonts w:ascii="Century Gothic" w:hAnsi="Century Gothic"/>
                <w:sz w:val="18"/>
                <w:szCs w:val="18"/>
              </w:rPr>
              <w:t>and superb design engineering, egg2</w:t>
            </w:r>
            <w:r w:rsidRPr="00732C4D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 w:rsidRPr="00732C4D">
              <w:rPr>
                <w:rFonts w:ascii="Century Gothic" w:hAnsi="Century Gothic"/>
                <w:sz w:val="18"/>
                <w:szCs w:val="18"/>
              </w:rPr>
              <w:t xml:space="preserve"> ensures an effortlessly smooth ride for baby and exceptional ease of use for new parents.</w:t>
            </w:r>
          </w:p>
          <w:p w14:paraId="52F2303B" w14:textId="77777777" w:rsidR="00A46A13" w:rsidRDefault="00A46A13" w:rsidP="00A46A13">
            <w:pPr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</w:pPr>
          </w:p>
          <w:p w14:paraId="30311775" w14:textId="77777777" w:rsidR="00A46A13" w:rsidRPr="00CC2B82" w:rsidRDefault="00A46A13" w:rsidP="00A46A13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CC2B82">
              <w:rPr>
                <w:rFonts w:ascii="Century Gothic" w:hAnsi="Century Gothic"/>
                <w:sz w:val="18"/>
                <w:szCs w:val="18"/>
                <w:u w:val="single"/>
              </w:rPr>
              <w:t>Chassis</w:t>
            </w:r>
            <w:r>
              <w:rPr>
                <w:rFonts w:ascii="Century Gothic" w:hAnsi="Century Gothic"/>
                <w:sz w:val="18"/>
                <w:szCs w:val="18"/>
                <w:u w:val="single"/>
              </w:rPr>
              <w:t>, Basket &amp; Wheels</w:t>
            </w:r>
          </w:p>
          <w:p w14:paraId="665DBD0B" w14:textId="77777777" w:rsidR="00A46A13" w:rsidRPr="00732C4D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732C4D">
              <w:rPr>
                <w:rFonts w:ascii="Century Gothic" w:hAnsi="Century Gothic"/>
                <w:sz w:val="18"/>
                <w:szCs w:val="18"/>
              </w:rPr>
              <w:t xml:space="preserve">A proud chassis, </w:t>
            </w:r>
            <w:r w:rsidRPr="005E7677">
              <w:rPr>
                <w:rFonts w:ascii="Century Gothic" w:hAnsi="Century Gothic"/>
                <w:sz w:val="18"/>
                <w:szCs w:val="18"/>
              </w:rPr>
              <w:t>the egg2</w:t>
            </w:r>
            <w:r w:rsidRPr="005E7677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 w:rsidRPr="005E7677">
              <w:rPr>
                <w:rFonts w:ascii="Century Gothic" w:hAnsi="Century Gothic"/>
                <w:sz w:val="18"/>
                <w:szCs w:val="18"/>
              </w:rPr>
              <w:t xml:space="preserve"> 5-position handle has an adjustment range of 99 x 111cm, and with a redesigned central hub sporting a proud egg</w:t>
            </w:r>
            <w:r w:rsidRPr="005E7677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 w:rsidRPr="005E7677">
              <w:rPr>
                <w:rFonts w:ascii="Century Gothic" w:hAnsi="Century Gothic"/>
                <w:sz w:val="18"/>
                <w:szCs w:val="18"/>
              </w:rPr>
              <w:t xml:space="preserve"> emblem, the central chassis is </w:t>
            </w:r>
            <w:r w:rsidRPr="005E767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positioned 3.6cm </w:t>
            </w:r>
            <w:r w:rsidRPr="005E7677">
              <w:rPr>
                <w:rFonts w:ascii="Century Gothic" w:hAnsi="Century Gothic"/>
                <w:sz w:val="18"/>
                <w:szCs w:val="18"/>
              </w:rPr>
              <w:t xml:space="preserve">higher making tending to </w:t>
            </w:r>
            <w:proofErr w:type="spellStart"/>
            <w:r w:rsidRPr="005E7677">
              <w:rPr>
                <w:rFonts w:ascii="Century Gothic" w:hAnsi="Century Gothic"/>
                <w:sz w:val="18"/>
                <w:szCs w:val="18"/>
              </w:rPr>
              <w:t>newborns</w:t>
            </w:r>
            <w:proofErr w:type="spellEnd"/>
            <w:r w:rsidRPr="005E7677">
              <w:rPr>
                <w:rFonts w:ascii="Century Gothic" w:hAnsi="Century Gothic"/>
                <w:sz w:val="18"/>
                <w:szCs w:val="18"/>
              </w:rPr>
              <w:t xml:space="preserve"> easy when set up as a pram. Featuring a ‘one-hand fold’, the chassis is compact when folded and freestands, with the handle clear from the ground.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52A2B29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C68768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Egg2</w:t>
            </w:r>
            <w:r w:rsidRPr="002C6542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has a slightly extended </w:t>
            </w:r>
            <w:r w:rsidRPr="005E7677">
              <w:rPr>
                <w:rFonts w:ascii="Century Gothic" w:hAnsi="Century Gothic"/>
                <w:sz w:val="18"/>
                <w:szCs w:val="18"/>
              </w:rPr>
              <w:t xml:space="preserve">wheelbase </w:t>
            </w:r>
            <w:r w:rsidRPr="005E767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(6cm) </w:t>
            </w:r>
            <w:r w:rsidRPr="005E7677">
              <w:rPr>
                <w:rFonts w:ascii="Century Gothic" w:hAnsi="Century Gothic"/>
                <w:sz w:val="18"/>
                <w:szCs w:val="18"/>
              </w:rPr>
              <w:t>which makes for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an expansive</w:t>
            </w:r>
            <w:r w:rsidRPr="005E7677">
              <w:rPr>
                <w:rFonts w:ascii="Century Gothic" w:hAnsi="Century Gothic"/>
                <w:sz w:val="18"/>
                <w:szCs w:val="18"/>
              </w:rPr>
              <w:t xml:space="preserve"> shopping basket (</w:t>
            </w:r>
            <w:r>
              <w:rPr>
                <w:rFonts w:ascii="Century Gothic" w:hAnsi="Century Gothic"/>
                <w:sz w:val="18"/>
                <w:szCs w:val="18"/>
              </w:rPr>
              <w:t>21ltrs</w:t>
            </w:r>
            <w:r w:rsidRPr="005E7677">
              <w:rPr>
                <w:rFonts w:ascii="Century Gothic" w:hAnsi="Century Gothic"/>
                <w:sz w:val="18"/>
                <w:szCs w:val="18"/>
              </w:rPr>
              <w:t>). The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stroller also has larger front and rear wheels for multi-terrain strolling - the stunning tri-spoke design matches and finishes the chassis, beautifully.  </w:t>
            </w:r>
          </w:p>
          <w:p w14:paraId="34456D82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686EE10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Larger puncture free tyres feature a unique egg-shaped tread pattern, with the stroller leaving its mark wherever it goes. Engineered for comfort, superior handling and added durability, egg2</w:t>
            </w:r>
            <w:r w:rsidRPr="008D11C7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has been fitted with Tru-Ride</w:t>
            </w:r>
            <w:r w:rsidRPr="008D11C7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technology as standard. </w:t>
            </w:r>
          </w:p>
          <w:p w14:paraId="6167D3D9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370538" w14:textId="77777777" w:rsidR="00A46A13" w:rsidRPr="00977EA0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4D029EF" w14:textId="77777777" w:rsidR="00A46A13" w:rsidRPr="000E0F1A" w:rsidRDefault="00A46A13" w:rsidP="00A46A13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2C6542">
              <w:rPr>
                <w:rFonts w:ascii="Century Gothic" w:hAnsi="Century Gothic"/>
                <w:sz w:val="18"/>
                <w:szCs w:val="18"/>
                <w:u w:val="single"/>
              </w:rPr>
              <w:t>Canopy &amp; Seat</w:t>
            </w:r>
          </w:p>
          <w:p w14:paraId="00E58195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Offering three position recline and affixed either parent or world facing, the egg2</w:t>
            </w:r>
            <w:r w:rsidRPr="001B412C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seat is designed to promote comfort for longer</w:t>
            </w:r>
            <w:r w:rsidRPr="005E7677">
              <w:rPr>
                <w:rFonts w:ascii="Century Gothic" w:hAnsi="Century Gothic"/>
                <w:sz w:val="18"/>
                <w:szCs w:val="18"/>
              </w:rPr>
              <w:t>. The new seat is 7cm taller and sits slightly higher. Also featuring a new slider</w:t>
            </w:r>
            <w:r w:rsidRPr="005E7677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</w:t>
            </w:r>
            <w:r w:rsidRPr="005E7677">
              <w:rPr>
                <w:rFonts w:ascii="Century Gothic" w:hAnsi="Century Gothic"/>
                <w:sz w:val="18"/>
                <w:szCs w:val="18"/>
              </w:rPr>
              <w:t>mechanism accessed via the rear of the seat allows for the simultaneous quick ‘n’ easy adjustment of the harness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and new headrest. </w:t>
            </w:r>
          </w:p>
          <w:p w14:paraId="7FA8D6BD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B4317E9" w14:textId="77777777" w:rsidR="00A46A13" w:rsidRPr="002C6542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The seat canopy features a ventilation net, which can also be used as a viewing window, which can be closed using magnets sewn into the fabric.</w:t>
            </w:r>
          </w:p>
          <w:p w14:paraId="166B6113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77C808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977EA0">
              <w:rPr>
                <w:rFonts w:ascii="Century Gothic" w:hAnsi="Century Gothic"/>
                <w:sz w:val="18"/>
                <w:szCs w:val="18"/>
                <w:u w:val="single"/>
              </w:rPr>
              <w:t>Accessories</w:t>
            </w:r>
          </w:p>
          <w:p w14:paraId="7E41A23C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The egg2</w:t>
            </w:r>
            <w:r w:rsidRPr="00977EA0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carrycot (available in all egg2</w:t>
            </w:r>
            <w:r w:rsidRPr="00B97359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colours) has evolved in both its shape and release mechanism; as a spacious nest suitable from birth – 9kg, it is longer and features an ergonomic release lever positioned at the head end. Like the seat unit - It also features a ventilation net and viewing window.</w:t>
            </w:r>
          </w:p>
          <w:p w14:paraId="36F9D501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  <w:p w14:paraId="296D4EEC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general taller and longer chassis has made for greater space in all tandem configurations, which will require the new egg2</w:t>
            </w:r>
            <w:r w:rsidRPr="00B97359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tandem adaptors. For twins or close in age siblings - tandem seats are currently available in Monument Grey, Quartz, Jurassic Grey and Just Black egg2</w:t>
            </w:r>
            <w:r w:rsidRPr="00B97359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colours. </w:t>
            </w:r>
          </w:p>
          <w:p w14:paraId="6179791E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C285562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Also available in all colourways are egg2</w:t>
            </w:r>
            <w:r w:rsidRPr="00B97359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Footmuffs (for cooler outings) and new egg</w:t>
            </w:r>
            <w:r w:rsidRPr="00B97359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Backpack style changing bags – special edition colours will offer a new ‘top loader’ style backpack.</w:t>
            </w:r>
          </w:p>
          <w:p w14:paraId="02605025" w14:textId="77777777" w:rsidR="00A46A13" w:rsidRPr="00B97359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3EF501E" w14:textId="77777777" w:rsidR="00A46A13" w:rsidRPr="008A5259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8A5259">
              <w:rPr>
                <w:rFonts w:ascii="Century Gothic" w:hAnsi="Century Gothic"/>
                <w:sz w:val="18"/>
                <w:szCs w:val="18"/>
              </w:rPr>
              <w:t>The egg2</w:t>
            </w:r>
            <w:r w:rsidRPr="008A5259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 w:rsidRPr="008A5259">
              <w:rPr>
                <w:rFonts w:ascii="Century Gothic" w:hAnsi="Century Gothic"/>
                <w:sz w:val="18"/>
                <w:szCs w:val="18"/>
              </w:rPr>
              <w:t xml:space="preserve"> stroller comes complete with a seat unit apron, rain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A5259">
              <w:rPr>
                <w:rFonts w:ascii="Century Gothic" w:hAnsi="Century Gothic"/>
                <w:sz w:val="18"/>
                <w:szCs w:val="18"/>
              </w:rPr>
              <w:t>cover, insect net (which is attached and stored underneath the calf support) and a</w:t>
            </w:r>
            <w:r>
              <w:rPr>
                <w:rFonts w:ascii="Century Gothic" w:hAnsi="Century Gothic"/>
                <w:sz w:val="18"/>
                <w:szCs w:val="18"/>
              </w:rPr>
              <w:t>n egg2</w:t>
            </w:r>
            <w:r w:rsidRPr="00B97359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A5259">
              <w:rPr>
                <w:rFonts w:ascii="Century Gothic" w:hAnsi="Century Gothic"/>
                <w:sz w:val="18"/>
                <w:szCs w:val="18"/>
              </w:rPr>
              <w:t>reversible all-season seat liner in a colour of your choice.</w:t>
            </w:r>
          </w:p>
          <w:p w14:paraId="4EE15CFA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  <w:p w14:paraId="11304755" w14:textId="3D486E6C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The new egg</w:t>
            </w:r>
            <w:r w:rsidRPr="00977EA0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Shell (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i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-Size) infant car seat is available in all egg2</w:t>
            </w:r>
            <w:r w:rsidRPr="00977EA0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colours – compatible with the egg</w:t>
            </w:r>
            <w:proofErr w:type="gramStart"/>
            <w:r w:rsidRPr="00977EA0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 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Isofix</w:t>
            </w:r>
            <w:proofErr w:type="spellEnd"/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base.</w:t>
            </w:r>
          </w:p>
        </w:tc>
      </w:tr>
      <w:tr w:rsidR="00A46A13" w:rsidRPr="00110268" w14:paraId="7E589C5A" w14:textId="77777777" w:rsidTr="00A46A13">
        <w:trPr>
          <w:trHeight w:val="416"/>
        </w:trPr>
        <w:tc>
          <w:tcPr>
            <w:tcW w:w="14406" w:type="dxa"/>
            <w:gridSpan w:val="8"/>
          </w:tcPr>
          <w:p w14:paraId="4FC0C1EF" w14:textId="77777777" w:rsidR="00A46A13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CD1BE18" w14:textId="7EA9B63A" w:rsidR="00A46A13" w:rsidRPr="00A46A13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6A13">
              <w:rPr>
                <w:rFonts w:ascii="Century Gothic" w:hAnsi="Century Gothic"/>
                <w:b/>
                <w:bCs/>
                <w:sz w:val="18"/>
                <w:szCs w:val="18"/>
              </w:rPr>
              <w:t>Headline Features</w:t>
            </w:r>
          </w:p>
          <w:p w14:paraId="17EB71F3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DF7F5DF" w14:textId="6093AFF2" w:rsidR="00A46A13" w:rsidRPr="0017608A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Chassis</w:t>
            </w:r>
          </w:p>
          <w:p w14:paraId="4CA04028" w14:textId="77777777" w:rsidR="00A46A13" w:rsidRPr="0017608A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7608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Redesigned central hub (egg symbol on side of chassis)</w:t>
            </w:r>
          </w:p>
          <w:p w14:paraId="3ACA17B2" w14:textId="77777777" w:rsidR="00A46A13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7608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Compact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one-hand</w:t>
            </w:r>
            <w:r w:rsidRPr="0017608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fold chassis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which is </w:t>
            </w:r>
            <w:r w:rsidRPr="0017608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free-standing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– handle also</w:t>
            </w:r>
            <w:r w:rsidRPr="0017608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clear of floor</w:t>
            </w:r>
          </w:p>
          <w:p w14:paraId="5BE71972" w14:textId="33645C10" w:rsidR="00A46A13" w:rsidRPr="0017608A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Seat unit and carrycot now sit </w:t>
            </w:r>
            <w:r w:rsidRPr="005E7677">
              <w:rPr>
                <w:rFonts w:ascii="Century Gothic" w:hAnsi="Century Gothic"/>
                <w:sz w:val="18"/>
                <w:szCs w:val="18"/>
              </w:rPr>
              <w:t>higher 3</w:t>
            </w:r>
            <w:r w:rsidR="00442184">
              <w:rPr>
                <w:rFonts w:ascii="Century Gothic" w:hAnsi="Century Gothic"/>
                <w:sz w:val="18"/>
                <w:szCs w:val="18"/>
              </w:rPr>
              <w:t>6m</w:t>
            </w:r>
            <w:r w:rsidRPr="005E7677">
              <w:rPr>
                <w:rFonts w:ascii="Century Gothic" w:hAnsi="Century Gothic"/>
                <w:sz w:val="18"/>
                <w:szCs w:val="18"/>
              </w:rPr>
              <w:t>m</w:t>
            </w:r>
          </w:p>
          <w:p w14:paraId="4BC81BA1" w14:textId="68DF5556" w:rsidR="00A46A13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E767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5-position handle now taller – (99</w:t>
            </w:r>
            <w:r w:rsidR="0044218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0</w:t>
            </w:r>
            <w:r w:rsidRPr="005E767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x 111</w:t>
            </w:r>
            <w:r w:rsidR="0044218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0m</w:t>
            </w:r>
            <w:r w:rsidRPr="005E767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m)</w:t>
            </w:r>
          </w:p>
          <w:p w14:paraId="56D8DAEF" w14:textId="77777777" w:rsidR="00A46A13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Increased shopping basket volume 21ltrs (+4ltrs) – Max weight 3kg</w:t>
            </w:r>
          </w:p>
          <w:p w14:paraId="5853EECB" w14:textId="77777777" w:rsidR="00A46A13" w:rsidRPr="00382B28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All-round suspension</w:t>
            </w:r>
          </w:p>
          <w:p w14:paraId="26FCD822" w14:textId="77777777" w:rsidR="00A46A13" w:rsidRPr="0017608A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7608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Wheels</w:t>
            </w:r>
          </w:p>
          <w:p w14:paraId="4CFC69E4" w14:textId="5F975AD0" w:rsidR="00A46A13" w:rsidRPr="0017608A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7608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Extended wheelbase –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6</w:t>
            </w:r>
            <w:r w:rsidR="0044218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0m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m</w:t>
            </w:r>
            <w:r w:rsidRPr="0017608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longer</w:t>
            </w:r>
          </w:p>
          <w:p w14:paraId="0A772BFE" w14:textId="77777777" w:rsidR="00A46A13" w:rsidRPr="0017608A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7608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Larger front and rear wheels </w:t>
            </w:r>
          </w:p>
          <w:p w14:paraId="18DF72C9" w14:textId="77777777" w:rsidR="00A46A13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New 3 spoke wheel design with unique tyre tread pattern</w:t>
            </w:r>
          </w:p>
          <w:p w14:paraId="4F4355BF" w14:textId="5359415E" w:rsidR="00A46A13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Tru-ride Technology</w:t>
            </w:r>
            <w:r w:rsidRPr="00977EA0">
              <w:rPr>
                <w:rFonts w:ascii="Century Gothic" w:hAnsi="Century Gothic"/>
                <w:sz w:val="18"/>
                <w:szCs w:val="18"/>
                <w:vertAlign w:val="superscript"/>
              </w:rPr>
              <w:t>®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Tyres </w:t>
            </w:r>
          </w:p>
          <w:p w14:paraId="653D5A39" w14:textId="77777777" w:rsidR="00A46A13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Quick release front and rear wheels</w:t>
            </w:r>
          </w:p>
          <w:p w14:paraId="7DBB34BD" w14:textId="77777777" w:rsidR="00A46A13" w:rsidRPr="00382B28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Swivel or fixed front wheels</w:t>
            </w:r>
          </w:p>
          <w:p w14:paraId="11E3366B" w14:textId="77777777" w:rsidR="00A46A13" w:rsidRPr="00282367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Canopy</w:t>
            </w:r>
          </w:p>
          <w:p w14:paraId="54AB4ECF" w14:textId="77777777" w:rsidR="00A46A13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New seat unit canopy/hood ventilation net/viewing window</w:t>
            </w:r>
          </w:p>
          <w:p w14:paraId="4AFB2DEB" w14:textId="77777777" w:rsidR="00A46A13" w:rsidRPr="00382B28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Silent adjustment mechanism</w:t>
            </w:r>
          </w:p>
          <w:p w14:paraId="211D7E98" w14:textId="77777777" w:rsidR="00A46A13" w:rsidRPr="00282367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Seat</w:t>
            </w:r>
          </w:p>
          <w:p w14:paraId="038E481E" w14:textId="7E928EB3" w:rsidR="00A46A13" w:rsidRPr="005E7677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Larger seat unit </w:t>
            </w:r>
            <w:r w:rsidRPr="005E7677">
              <w:rPr>
                <w:rFonts w:ascii="Century Gothic" w:hAnsi="Century Gothic"/>
                <w:sz w:val="18"/>
                <w:szCs w:val="18"/>
              </w:rPr>
              <w:t>– 7</w:t>
            </w:r>
            <w:r w:rsidR="00442184">
              <w:rPr>
                <w:rFonts w:ascii="Century Gothic" w:hAnsi="Century Gothic"/>
                <w:sz w:val="18"/>
                <w:szCs w:val="18"/>
              </w:rPr>
              <w:t>0m</w:t>
            </w:r>
            <w:r w:rsidRPr="005E7677">
              <w:rPr>
                <w:rFonts w:ascii="Century Gothic" w:hAnsi="Century Gothic"/>
                <w:sz w:val="18"/>
                <w:szCs w:val="18"/>
              </w:rPr>
              <w:t>m taller</w:t>
            </w:r>
          </w:p>
          <w:p w14:paraId="04715189" w14:textId="3CEB78CD" w:rsidR="00A46A13" w:rsidRPr="00282367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5E7677">
              <w:rPr>
                <w:rFonts w:ascii="Century Gothic" w:hAnsi="Century Gothic"/>
                <w:sz w:val="18"/>
                <w:szCs w:val="18"/>
              </w:rPr>
              <w:t>Higher seat unit – 36</w:t>
            </w:r>
            <w:r w:rsidR="00442184">
              <w:rPr>
                <w:rFonts w:ascii="Century Gothic" w:hAnsi="Century Gothic"/>
                <w:sz w:val="18"/>
                <w:szCs w:val="18"/>
              </w:rPr>
              <w:t>m</w:t>
            </w:r>
            <w:r w:rsidRPr="005E7677"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Pr="0017608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higher</w:t>
            </w:r>
          </w:p>
          <w:p w14:paraId="0A51B5D0" w14:textId="77777777" w:rsidR="00A46A13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Enhanced integrated head pad and harness system with ‘quick’ adjust – with 5-point safety harness</w:t>
            </w:r>
          </w:p>
          <w:p w14:paraId="7BB89326" w14:textId="77777777" w:rsidR="00A46A13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3-position recline – recline simply with one hand</w:t>
            </w:r>
          </w:p>
          <w:p w14:paraId="72F2078C" w14:textId="77777777" w:rsidR="00A46A13" w:rsidRPr="005E7677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Removable bumper </w:t>
            </w:r>
            <w:r w:rsidRPr="005E7677">
              <w:rPr>
                <w:rFonts w:ascii="Century Gothic" w:hAnsi="Century Gothic"/>
                <w:sz w:val="18"/>
                <w:szCs w:val="18"/>
              </w:rPr>
              <w:t>bar, with gate-fold function</w:t>
            </w:r>
          </w:p>
          <w:p w14:paraId="4A1871AE" w14:textId="77777777" w:rsidR="00A46A13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5-position calf adjustment – including concealed storage compartment</w:t>
            </w:r>
          </w:p>
          <w:p w14:paraId="26CE08BD" w14:textId="77777777" w:rsidR="00A46A13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Insect net included and stored under calf rest</w:t>
            </w:r>
          </w:p>
          <w:p w14:paraId="4931FD0C" w14:textId="77777777" w:rsidR="00A46A13" w:rsidRPr="00382B28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Tested up to </w:t>
            </w:r>
            <w:r w:rsidRPr="005E7677">
              <w:rPr>
                <w:rFonts w:ascii="Century Gothic" w:hAnsi="Century Gothic"/>
                <w:sz w:val="18"/>
                <w:szCs w:val="18"/>
              </w:rPr>
              <w:t xml:space="preserve">25kg </w:t>
            </w:r>
            <w:r>
              <w:rPr>
                <w:rFonts w:ascii="Century Gothic" w:hAnsi="Century Gothic"/>
                <w:sz w:val="18"/>
                <w:szCs w:val="18"/>
              </w:rPr>
              <w:t>as a s</w:t>
            </w:r>
            <w:r w:rsidRPr="005E7677">
              <w:rPr>
                <w:rFonts w:ascii="Century Gothic" w:hAnsi="Century Gothic"/>
                <w:sz w:val="18"/>
                <w:szCs w:val="18"/>
              </w:rPr>
              <w:t xml:space="preserve">ingle stroller </w:t>
            </w:r>
            <w:r>
              <w:rPr>
                <w:rFonts w:ascii="Century Gothic" w:hAnsi="Century Gothic"/>
                <w:sz w:val="18"/>
                <w:szCs w:val="18"/>
              </w:rPr>
              <w:t>(15kg each seat in tandem mode)</w:t>
            </w:r>
          </w:p>
          <w:p w14:paraId="1DC58CA7" w14:textId="77777777" w:rsidR="00A46A13" w:rsidRPr="0017608A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Accessories</w:t>
            </w:r>
          </w:p>
          <w:p w14:paraId="3EB1AD99" w14:textId="77777777" w:rsidR="00A46A13" w:rsidRPr="0017608A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New carrycot design with redesigned hub and extended length</w:t>
            </w:r>
            <w:r w:rsidRPr="0017608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415D92A2" w14:textId="77777777" w:rsidR="00A46A13" w:rsidRPr="003A7558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New carrycot canopy/hood ventilation net/viewing window</w:t>
            </w:r>
          </w:p>
          <w:p w14:paraId="3DCF38B4" w14:textId="77777777" w:rsidR="00A46A13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New single-hand carrycot release system (ergonomic carrycot release handle) – replacing two button release (carrycot only)</w:t>
            </w:r>
          </w:p>
          <w:p w14:paraId="51BF21CA" w14:textId="77777777" w:rsidR="00A46A13" w:rsidRDefault="00A46A13" w:rsidP="00A46A1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Increased space between all tandem configurations</w:t>
            </w:r>
          </w:p>
          <w:p w14:paraId="3A4B85CB" w14:textId="1AB3A583" w:rsidR="00A46A13" w:rsidRPr="006625AB" w:rsidRDefault="00A46A13" w:rsidP="006625AB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New egg2 tandem adaptors</w:t>
            </w:r>
          </w:p>
        </w:tc>
      </w:tr>
      <w:tr w:rsidR="00A46A13" w:rsidRPr="00110268" w14:paraId="500A7869" w14:textId="77777777" w:rsidTr="00380F52">
        <w:trPr>
          <w:trHeight w:val="3676"/>
        </w:trPr>
        <w:tc>
          <w:tcPr>
            <w:tcW w:w="4802" w:type="dxa"/>
            <w:gridSpan w:val="4"/>
          </w:tcPr>
          <w:p w14:paraId="34C27BDF" w14:textId="2416E0AC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B5E4FA" w14:textId="78E142B1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Existing egg accessories e.g.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newborn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insert, multicar seat adaptor</w:t>
            </w:r>
            <w:r w:rsidR="006625AB">
              <w:rPr>
                <w:rFonts w:ascii="Century Gothic" w:hAnsi="Century Gothic"/>
                <w:sz w:val="18"/>
                <w:szCs w:val="18"/>
              </w:rPr>
              <w:t>s</w:t>
            </w:r>
            <w:r>
              <w:rPr>
                <w:rFonts w:ascii="Century Gothic" w:hAnsi="Century Gothic"/>
                <w:sz w:val="18"/>
                <w:szCs w:val="18"/>
              </w:rPr>
              <w:t>, height adaptors are compatible with egg2</w:t>
            </w:r>
          </w:p>
          <w:p w14:paraId="1064DECF" w14:textId="08C4717C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42640E" w14:textId="74C871AA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New egg2 tandem adaptors</w:t>
            </w:r>
          </w:p>
          <w:p w14:paraId="48BD8037" w14:textId="28ECA8C1" w:rsidR="006625AB" w:rsidRDefault="006625AB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40722D9" w14:textId="463E6548" w:rsidR="00A46A13" w:rsidRP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02" w:type="dxa"/>
            <w:gridSpan w:val="2"/>
          </w:tcPr>
          <w:p w14:paraId="0CA3FFCC" w14:textId="7DDC628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Car Seat Compatibility:</w:t>
            </w:r>
          </w:p>
          <w:p w14:paraId="0ABCD5B3" w14:textId="095EE2DC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831D98E" w14:textId="1CD3EFA8" w:rsidR="00A46A13" w:rsidRDefault="00A46A13" w:rsidP="00A46A13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0E0F1A">
              <w:rPr>
                <w:rFonts w:ascii="Century Gothic" w:hAnsi="Century Gothic"/>
                <w:sz w:val="18"/>
                <w:szCs w:val="18"/>
              </w:rPr>
              <w:t>egg shell</w:t>
            </w:r>
            <w:proofErr w:type="gramEnd"/>
            <w:r w:rsidRPr="000E0F1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0E0F1A">
              <w:rPr>
                <w:rFonts w:ascii="Century Gothic" w:hAnsi="Century Gothic"/>
                <w:sz w:val="18"/>
                <w:szCs w:val="18"/>
              </w:rPr>
              <w:t>i</w:t>
            </w:r>
            <w:proofErr w:type="spellEnd"/>
            <w:r w:rsidRPr="000E0F1A">
              <w:rPr>
                <w:rFonts w:ascii="Century Gothic" w:hAnsi="Century Gothic"/>
                <w:sz w:val="18"/>
                <w:szCs w:val="18"/>
              </w:rPr>
              <w:t>-Size</w:t>
            </w:r>
          </w:p>
          <w:p w14:paraId="099DBC34" w14:textId="323A2145" w:rsidR="00A46A13" w:rsidRDefault="00A46A13" w:rsidP="00A46A13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Cybex Aton Q</w:t>
            </w:r>
          </w:p>
          <w:p w14:paraId="7B1B3505" w14:textId="6042599B" w:rsidR="00A46A13" w:rsidRDefault="00A46A13" w:rsidP="00A46A13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*Cybex Cloud Q*</w:t>
            </w:r>
          </w:p>
          <w:p w14:paraId="54CF2661" w14:textId="225972B0" w:rsidR="00A46A13" w:rsidRDefault="00A46A13" w:rsidP="00A46A13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Cybex Cloud Z</w:t>
            </w:r>
          </w:p>
          <w:p w14:paraId="5C917E8A" w14:textId="163998F0" w:rsidR="00A46A13" w:rsidRDefault="00A46A13" w:rsidP="00A46A13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Maxi Cosi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CabrioFix</w:t>
            </w:r>
            <w:proofErr w:type="spellEnd"/>
          </w:p>
          <w:p w14:paraId="3AACECEE" w14:textId="6FE27150" w:rsidR="00A46A13" w:rsidRDefault="00A46A13" w:rsidP="00A46A13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Maxi Cosi Pebble, Plus and Pro</w:t>
            </w:r>
          </w:p>
          <w:p w14:paraId="5D21EA45" w14:textId="6C747AD4" w:rsidR="00A46A13" w:rsidRDefault="00A46A13" w:rsidP="00A46A13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*Maxi Cosi Marble*</w:t>
            </w:r>
          </w:p>
          <w:p w14:paraId="6C7EC30D" w14:textId="4B9909F5" w:rsidR="00A46A13" w:rsidRDefault="00A46A13" w:rsidP="00A46A13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*Maxi Cosi Coral*</w:t>
            </w:r>
          </w:p>
          <w:p w14:paraId="2E40FAB7" w14:textId="5D5BDB9A" w:rsidR="00A46A13" w:rsidRDefault="00A46A13" w:rsidP="00A46A13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Maxi Cosi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Tinca</w:t>
            </w:r>
            <w:proofErr w:type="spellEnd"/>
          </w:p>
          <w:p w14:paraId="28047F55" w14:textId="57ED2318" w:rsidR="00A46A13" w:rsidRDefault="00A46A13" w:rsidP="00A46A13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Recaro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Previa</w:t>
            </w:r>
          </w:p>
          <w:p w14:paraId="3F682CC8" w14:textId="5AF75F2C" w:rsidR="00A46A13" w:rsidRDefault="00A46A13" w:rsidP="00A46A13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BeSafe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Izi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go</w:t>
            </w:r>
          </w:p>
          <w:p w14:paraId="5F0B12CB" w14:textId="2751DDEF" w:rsidR="00A46A13" w:rsidRDefault="00A46A13" w:rsidP="00A46A13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BeSafe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Izi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go Modular</w:t>
            </w:r>
          </w:p>
          <w:p w14:paraId="0ABBEEB9" w14:textId="422069A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0820B80" w14:textId="491FC80E" w:rsidR="00A46A13" w:rsidRPr="000E0F1A" w:rsidRDefault="00A46A13" w:rsidP="00A46A13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E0F1A">
              <w:rPr>
                <w:rFonts w:ascii="Century Gothic" w:hAnsi="Century Gothic"/>
                <w:i/>
                <w:iCs/>
                <w:sz w:val="18"/>
                <w:szCs w:val="18"/>
              </w:rPr>
              <w:t>*NOT SUITABLE IN TANDEM MODE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*</w:t>
            </w:r>
          </w:p>
          <w:p w14:paraId="20D09010" w14:textId="5A782DEA" w:rsidR="00A46A13" w:rsidRPr="00771AD9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02" w:type="dxa"/>
            <w:gridSpan w:val="2"/>
          </w:tcPr>
          <w:p w14:paraId="12111CB2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1A2079A" w14:textId="162E0FD7" w:rsidR="00A46A13" w:rsidRPr="00771AD9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6A13" w:rsidRPr="00110268" w14:paraId="2BB8474F" w14:textId="77777777" w:rsidTr="00380F52">
        <w:trPr>
          <w:gridAfter w:val="1"/>
          <w:wAfter w:w="94" w:type="dxa"/>
          <w:trHeight w:val="273"/>
        </w:trPr>
        <w:tc>
          <w:tcPr>
            <w:tcW w:w="14312" w:type="dxa"/>
            <w:gridSpan w:val="7"/>
            <w:shd w:val="clear" w:color="auto" w:fill="A6A6A6" w:themeFill="background1" w:themeFillShade="A6"/>
          </w:tcPr>
          <w:p w14:paraId="2135E5A9" w14:textId="408A801E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11026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Specifications </w:t>
            </w:r>
          </w:p>
        </w:tc>
      </w:tr>
      <w:tr w:rsidR="00A46A13" w:rsidRPr="00110268" w14:paraId="14FE66FE" w14:textId="77777777" w:rsidTr="00380F52">
        <w:trPr>
          <w:gridAfter w:val="1"/>
          <w:wAfter w:w="94" w:type="dxa"/>
          <w:trHeight w:val="289"/>
        </w:trPr>
        <w:tc>
          <w:tcPr>
            <w:tcW w:w="14312" w:type="dxa"/>
            <w:gridSpan w:val="7"/>
            <w:shd w:val="clear" w:color="auto" w:fill="C5E0B3" w:themeFill="accent6" w:themeFillTint="66"/>
          </w:tcPr>
          <w:p w14:paraId="2ECCE0AA" w14:textId="64AA5C9B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Egg2</w:t>
            </w:r>
            <w:r w:rsidRPr="00110268">
              <w:rPr>
                <w:rFonts w:ascii="Century Gothic" w:hAnsi="Century Gothic"/>
                <w:b/>
                <w:bCs/>
                <w:sz w:val="18"/>
                <w:szCs w:val="18"/>
              </w:rPr>
              <w:t>®</w:t>
            </w:r>
          </w:p>
        </w:tc>
      </w:tr>
      <w:tr w:rsidR="00A46A13" w:rsidRPr="00110268" w14:paraId="017D4910" w14:textId="77777777" w:rsidTr="00380F52">
        <w:trPr>
          <w:gridAfter w:val="1"/>
          <w:wAfter w:w="94" w:type="dxa"/>
          <w:trHeight w:val="289"/>
        </w:trPr>
        <w:tc>
          <w:tcPr>
            <w:tcW w:w="1350" w:type="dxa"/>
            <w:shd w:val="clear" w:color="auto" w:fill="D9D9D9" w:themeFill="background1" w:themeFillShade="D9"/>
          </w:tcPr>
          <w:p w14:paraId="5E5D2D7E" w14:textId="76AF9C51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0268">
              <w:rPr>
                <w:rFonts w:ascii="Century Gothic" w:hAnsi="Century Gothic"/>
                <w:b/>
                <w:bCs/>
                <w:sz w:val="18"/>
                <w:szCs w:val="18"/>
              </w:rPr>
              <w:t>Stroller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14:paraId="37A72DD4" w14:textId="4A0CD2DA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0268">
              <w:rPr>
                <w:rFonts w:ascii="Century Gothic" w:hAnsi="Century Gothic"/>
                <w:b/>
                <w:bCs/>
                <w:sz w:val="18"/>
                <w:szCs w:val="18"/>
              </w:rPr>
              <w:t>Folded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2395E127" w14:textId="6901BFBF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0268">
              <w:rPr>
                <w:rFonts w:ascii="Century Gothic" w:hAnsi="Century Gothic"/>
                <w:b/>
                <w:bCs/>
                <w:sz w:val="18"/>
                <w:szCs w:val="18"/>
              </w:rPr>
              <w:t>Unfolded</w:t>
            </w:r>
          </w:p>
        </w:tc>
        <w:tc>
          <w:tcPr>
            <w:tcW w:w="1336" w:type="dxa"/>
            <w:gridSpan w:val="2"/>
            <w:shd w:val="clear" w:color="auto" w:fill="D9D9D9" w:themeFill="background1" w:themeFillShade="D9"/>
          </w:tcPr>
          <w:p w14:paraId="47EB656A" w14:textId="0325F854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0268">
              <w:rPr>
                <w:rFonts w:ascii="Century Gothic" w:hAnsi="Century Gothic"/>
                <w:b/>
                <w:bCs/>
                <w:sz w:val="18"/>
                <w:szCs w:val="18"/>
              </w:rPr>
              <w:t>Weight</w:t>
            </w:r>
          </w:p>
        </w:tc>
        <w:tc>
          <w:tcPr>
            <w:tcW w:w="8798" w:type="dxa"/>
            <w:gridSpan w:val="2"/>
            <w:shd w:val="clear" w:color="auto" w:fill="D9D9D9" w:themeFill="background1" w:themeFillShade="D9"/>
          </w:tcPr>
          <w:p w14:paraId="12660A6D" w14:textId="62B45E3E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0268">
              <w:rPr>
                <w:rFonts w:ascii="Century Gothic" w:hAnsi="Century Gothic"/>
                <w:b/>
                <w:bCs/>
                <w:sz w:val="18"/>
                <w:szCs w:val="18"/>
              </w:rPr>
              <w:t>Features</w:t>
            </w:r>
          </w:p>
        </w:tc>
      </w:tr>
      <w:tr w:rsidR="00A46A13" w:rsidRPr="00110268" w14:paraId="67C17760" w14:textId="77777777" w:rsidTr="00380F52">
        <w:trPr>
          <w:gridAfter w:val="1"/>
          <w:wAfter w:w="94" w:type="dxa"/>
          <w:trHeight w:val="273"/>
        </w:trPr>
        <w:tc>
          <w:tcPr>
            <w:tcW w:w="1350" w:type="dxa"/>
            <w:shd w:val="clear" w:color="auto" w:fill="D9D9D9" w:themeFill="background1" w:themeFillShade="D9"/>
          </w:tcPr>
          <w:p w14:paraId="4D3E88CF" w14:textId="3C90656A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Boxed</w:t>
            </w:r>
          </w:p>
        </w:tc>
        <w:tc>
          <w:tcPr>
            <w:tcW w:w="1197" w:type="dxa"/>
          </w:tcPr>
          <w:p w14:paraId="0A8F6BC7" w14:textId="77777777" w:rsidR="00A46A13" w:rsidRPr="00156991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W50.2 </w:t>
            </w:r>
          </w:p>
          <w:p w14:paraId="3B2663B8" w14:textId="77777777" w:rsidR="00A46A13" w:rsidRPr="00156991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D37.5</w:t>
            </w:r>
          </w:p>
          <w:p w14:paraId="4ACC6D0C" w14:textId="77777777" w:rsidR="00A46A13" w:rsidRPr="00156991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H87cm</w:t>
            </w:r>
          </w:p>
          <w:p w14:paraId="73135605" w14:textId="19916CF5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31" w:type="dxa"/>
          </w:tcPr>
          <w:p w14:paraId="47D80270" w14:textId="77777777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  <w:gridSpan w:val="2"/>
          </w:tcPr>
          <w:p w14:paraId="44E27002" w14:textId="1F805215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19kg</w:t>
            </w:r>
          </w:p>
        </w:tc>
        <w:tc>
          <w:tcPr>
            <w:tcW w:w="8798" w:type="dxa"/>
            <w:gridSpan w:val="2"/>
          </w:tcPr>
          <w:p w14:paraId="3DEFD717" w14:textId="77777777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6A13" w:rsidRPr="00110268" w14:paraId="2CE6E01E" w14:textId="77777777" w:rsidTr="00380F52">
        <w:trPr>
          <w:gridAfter w:val="1"/>
          <w:wAfter w:w="94" w:type="dxa"/>
          <w:trHeight w:val="273"/>
        </w:trPr>
        <w:tc>
          <w:tcPr>
            <w:tcW w:w="1350" w:type="dxa"/>
            <w:shd w:val="clear" w:color="auto" w:fill="D9D9D9" w:themeFill="background1" w:themeFillShade="D9"/>
          </w:tcPr>
          <w:p w14:paraId="1B6C0BE6" w14:textId="18D9B89D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0268">
              <w:rPr>
                <w:rFonts w:ascii="Century Gothic" w:hAnsi="Century Gothic"/>
                <w:b/>
                <w:bCs/>
                <w:sz w:val="18"/>
                <w:szCs w:val="18"/>
              </w:rPr>
              <w:t>Chassis with wheels</w:t>
            </w:r>
          </w:p>
        </w:tc>
        <w:tc>
          <w:tcPr>
            <w:tcW w:w="1197" w:type="dxa"/>
          </w:tcPr>
          <w:p w14:paraId="738C0F5C" w14:textId="4F8B2568" w:rsidR="00A46A13" w:rsidRPr="00156991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H</w:t>
            </w: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71</w:t>
            </w:r>
          </w:p>
          <w:p w14:paraId="1B11490E" w14:textId="5F3642B1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proofErr w:type="gramStart"/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32  W</w:t>
            </w:r>
            <w:proofErr w:type="gramEnd"/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59cm</w:t>
            </w:r>
          </w:p>
        </w:tc>
        <w:tc>
          <w:tcPr>
            <w:tcW w:w="1631" w:type="dxa"/>
          </w:tcPr>
          <w:p w14:paraId="012C510B" w14:textId="77777777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  <w:gridSpan w:val="2"/>
          </w:tcPr>
          <w:p w14:paraId="1C2DB3E4" w14:textId="3FA96D52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10.25kg</w:t>
            </w:r>
          </w:p>
        </w:tc>
        <w:tc>
          <w:tcPr>
            <w:tcW w:w="8798" w:type="dxa"/>
            <w:gridSpan w:val="2"/>
          </w:tcPr>
          <w:p w14:paraId="77264239" w14:textId="61D3C7A4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One hand fold – handle clear of floor</w:t>
            </w:r>
          </w:p>
        </w:tc>
      </w:tr>
      <w:tr w:rsidR="00A46A13" w:rsidRPr="00110268" w14:paraId="03A84E75" w14:textId="77777777" w:rsidTr="00380F52">
        <w:trPr>
          <w:gridAfter w:val="1"/>
          <w:wAfter w:w="94" w:type="dxa"/>
          <w:trHeight w:val="289"/>
        </w:trPr>
        <w:tc>
          <w:tcPr>
            <w:tcW w:w="1350" w:type="dxa"/>
            <w:shd w:val="clear" w:color="auto" w:fill="D9D9D9" w:themeFill="background1" w:themeFillShade="D9"/>
          </w:tcPr>
          <w:p w14:paraId="1ACD9A84" w14:textId="149ECB27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0268">
              <w:rPr>
                <w:rFonts w:ascii="Century Gothic" w:hAnsi="Century Gothic"/>
                <w:b/>
                <w:bCs/>
                <w:sz w:val="18"/>
                <w:szCs w:val="18"/>
              </w:rPr>
              <w:t>Chassis with wheels and seat unit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(seat facing forward)</w:t>
            </w:r>
          </w:p>
        </w:tc>
        <w:tc>
          <w:tcPr>
            <w:tcW w:w="1197" w:type="dxa"/>
          </w:tcPr>
          <w:p w14:paraId="5CAD6A0E" w14:textId="77777777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31" w:type="dxa"/>
          </w:tcPr>
          <w:p w14:paraId="2AE45237" w14:textId="77777777" w:rsidR="00A46A13" w:rsidRPr="00156991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H113</w:t>
            </w:r>
          </w:p>
          <w:p w14:paraId="1432C08E" w14:textId="77777777" w:rsidR="00A46A13" w:rsidRPr="00156991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W59 </w:t>
            </w:r>
          </w:p>
          <w:p w14:paraId="03CA8C75" w14:textId="7A11C061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L84.5 - 96cm</w:t>
            </w:r>
          </w:p>
        </w:tc>
        <w:tc>
          <w:tcPr>
            <w:tcW w:w="1336" w:type="dxa"/>
            <w:gridSpan w:val="2"/>
          </w:tcPr>
          <w:p w14:paraId="0C7B112A" w14:textId="160E3D4E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15.5kg</w:t>
            </w:r>
          </w:p>
        </w:tc>
        <w:tc>
          <w:tcPr>
            <w:tcW w:w="8798" w:type="dxa"/>
            <w:gridSpan w:val="2"/>
          </w:tcPr>
          <w:p w14:paraId="1C75D156" w14:textId="3B529AC0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110268">
              <w:rPr>
                <w:rFonts w:ascii="Century Gothic" w:hAnsi="Century Gothic"/>
                <w:sz w:val="18"/>
                <w:szCs w:val="18"/>
              </w:rPr>
              <w:t>Tested up to a max of 25kg. 24-month warranty.</w:t>
            </w:r>
          </w:p>
        </w:tc>
      </w:tr>
      <w:tr w:rsidR="00A46A13" w:rsidRPr="00110268" w14:paraId="21570620" w14:textId="77777777" w:rsidTr="00380F52">
        <w:trPr>
          <w:gridAfter w:val="1"/>
          <w:wAfter w:w="94" w:type="dxa"/>
          <w:trHeight w:val="289"/>
        </w:trPr>
        <w:tc>
          <w:tcPr>
            <w:tcW w:w="1350" w:type="dxa"/>
            <w:shd w:val="clear" w:color="auto" w:fill="D9D9D9" w:themeFill="background1" w:themeFillShade="D9"/>
          </w:tcPr>
          <w:p w14:paraId="3FCDF98C" w14:textId="6B07812D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0268">
              <w:rPr>
                <w:rFonts w:ascii="Century Gothic" w:hAnsi="Century Gothic"/>
                <w:b/>
                <w:bCs/>
                <w:sz w:val="18"/>
                <w:szCs w:val="18"/>
              </w:rPr>
              <w:t>Chassis without wheels</w:t>
            </w:r>
          </w:p>
        </w:tc>
        <w:tc>
          <w:tcPr>
            <w:tcW w:w="1197" w:type="dxa"/>
            <w:shd w:val="clear" w:color="auto" w:fill="auto"/>
          </w:tcPr>
          <w:p w14:paraId="19F39BDA" w14:textId="77777777" w:rsidR="00A46A13" w:rsidRPr="00156991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H69</w:t>
            </w:r>
          </w:p>
          <w:p w14:paraId="5BEB3B03" w14:textId="31AEC174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W50 D30.5cm</w:t>
            </w:r>
          </w:p>
        </w:tc>
        <w:tc>
          <w:tcPr>
            <w:tcW w:w="1631" w:type="dxa"/>
          </w:tcPr>
          <w:p w14:paraId="6A43C30B" w14:textId="77777777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  <w:gridSpan w:val="2"/>
          </w:tcPr>
          <w:p w14:paraId="449E7ED9" w14:textId="18404F04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7kg</w:t>
            </w:r>
          </w:p>
        </w:tc>
        <w:tc>
          <w:tcPr>
            <w:tcW w:w="8798" w:type="dxa"/>
            <w:gridSpan w:val="2"/>
          </w:tcPr>
          <w:p w14:paraId="38E464AE" w14:textId="7624180E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110268">
              <w:rPr>
                <w:rFonts w:ascii="Century Gothic" w:hAnsi="Century Gothic"/>
                <w:sz w:val="18"/>
                <w:szCs w:val="18"/>
              </w:rPr>
              <w:t>Compact fold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handle clear of floor</w:t>
            </w:r>
          </w:p>
        </w:tc>
      </w:tr>
      <w:tr w:rsidR="00A46A13" w:rsidRPr="00110268" w14:paraId="570DB884" w14:textId="77777777" w:rsidTr="00380F52">
        <w:trPr>
          <w:gridAfter w:val="1"/>
          <w:wAfter w:w="94" w:type="dxa"/>
          <w:trHeight w:val="273"/>
        </w:trPr>
        <w:tc>
          <w:tcPr>
            <w:tcW w:w="1350" w:type="dxa"/>
            <w:shd w:val="clear" w:color="auto" w:fill="D9D9D9" w:themeFill="background1" w:themeFillShade="D9"/>
          </w:tcPr>
          <w:p w14:paraId="61BBB57D" w14:textId="77777777" w:rsidR="00A46A13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026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Seat unit </w:t>
            </w:r>
          </w:p>
          <w:p w14:paraId="7E76F9E5" w14:textId="792E6588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(exterior smallest size)</w:t>
            </w:r>
          </w:p>
        </w:tc>
        <w:tc>
          <w:tcPr>
            <w:tcW w:w="1197" w:type="dxa"/>
          </w:tcPr>
          <w:p w14:paraId="355DCA4A" w14:textId="77777777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31" w:type="dxa"/>
          </w:tcPr>
          <w:p w14:paraId="03FA0C8B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L88 </w:t>
            </w:r>
          </w:p>
          <w:p w14:paraId="2ABFE6F8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W47</w:t>
            </w:r>
          </w:p>
          <w:p w14:paraId="1F0C93F5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D30cm</w:t>
            </w:r>
          </w:p>
          <w:p w14:paraId="4094EC01" w14:textId="77777777" w:rsidR="00A46A13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A265BB6" w14:textId="08FB093F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Backrest length: 59cm</w:t>
            </w:r>
          </w:p>
        </w:tc>
        <w:tc>
          <w:tcPr>
            <w:tcW w:w="1336" w:type="dxa"/>
            <w:gridSpan w:val="2"/>
          </w:tcPr>
          <w:p w14:paraId="5C99455C" w14:textId="187842BF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5.25kg</w:t>
            </w:r>
          </w:p>
        </w:tc>
        <w:tc>
          <w:tcPr>
            <w:tcW w:w="8798" w:type="dxa"/>
            <w:gridSpan w:val="2"/>
          </w:tcPr>
          <w:p w14:paraId="2292C022" w14:textId="58A552C8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110268">
              <w:rPr>
                <w:rFonts w:ascii="Century Gothic" w:hAnsi="Century Gothic"/>
                <w:sz w:val="18"/>
                <w:szCs w:val="18"/>
              </w:rPr>
              <w:t>Three position recline. Five position calf support.</w:t>
            </w:r>
          </w:p>
        </w:tc>
      </w:tr>
      <w:tr w:rsidR="00A46A13" w:rsidRPr="00110268" w14:paraId="1BAE1A34" w14:textId="77777777" w:rsidTr="00380F52">
        <w:trPr>
          <w:gridAfter w:val="1"/>
          <w:wAfter w:w="94" w:type="dxa"/>
          <w:trHeight w:val="273"/>
        </w:trPr>
        <w:tc>
          <w:tcPr>
            <w:tcW w:w="1350" w:type="dxa"/>
            <w:shd w:val="clear" w:color="auto" w:fill="D9D9D9" w:themeFill="background1" w:themeFillShade="D9"/>
          </w:tcPr>
          <w:p w14:paraId="1A8967C7" w14:textId="5965A1BD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0268">
              <w:rPr>
                <w:rFonts w:ascii="Century Gothic" w:hAnsi="Century Gothic"/>
                <w:b/>
                <w:bCs/>
                <w:sz w:val="18"/>
                <w:szCs w:val="18"/>
              </w:rPr>
              <w:t>Front wheel diameter</w:t>
            </w:r>
          </w:p>
        </w:tc>
        <w:tc>
          <w:tcPr>
            <w:tcW w:w="1197" w:type="dxa"/>
          </w:tcPr>
          <w:p w14:paraId="245EF0D8" w14:textId="77777777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31" w:type="dxa"/>
          </w:tcPr>
          <w:p w14:paraId="694A671B" w14:textId="2AFABCC2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18.8cm</w:t>
            </w:r>
          </w:p>
        </w:tc>
        <w:tc>
          <w:tcPr>
            <w:tcW w:w="1336" w:type="dxa"/>
            <w:gridSpan w:val="2"/>
          </w:tcPr>
          <w:p w14:paraId="66627270" w14:textId="77777777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798" w:type="dxa"/>
            <w:gridSpan w:val="2"/>
          </w:tcPr>
          <w:p w14:paraId="446C80B0" w14:textId="702823EF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110268">
              <w:rPr>
                <w:rFonts w:ascii="Century Gothic" w:hAnsi="Century Gothic"/>
                <w:sz w:val="18"/>
                <w:szCs w:val="18"/>
              </w:rPr>
              <w:t>Swivel or fixed position. Quick release. Tru-Ride</w:t>
            </w:r>
            <w:r w:rsidRPr="00110268">
              <w:rPr>
                <w:rFonts w:ascii="Century Gothic" w:hAnsi="Century Gothic" w:cstheme="minorHAnsi"/>
                <w:sz w:val="18"/>
                <w:szCs w:val="18"/>
              </w:rPr>
              <w:t>® Technology.</w:t>
            </w:r>
          </w:p>
        </w:tc>
      </w:tr>
      <w:tr w:rsidR="00A46A13" w:rsidRPr="00110268" w14:paraId="5BE3C81F" w14:textId="77777777" w:rsidTr="00380F52">
        <w:trPr>
          <w:gridAfter w:val="1"/>
          <w:wAfter w:w="94" w:type="dxa"/>
          <w:trHeight w:val="273"/>
        </w:trPr>
        <w:tc>
          <w:tcPr>
            <w:tcW w:w="1350" w:type="dxa"/>
            <w:shd w:val="clear" w:color="auto" w:fill="D9D9D9" w:themeFill="background1" w:themeFillShade="D9"/>
          </w:tcPr>
          <w:p w14:paraId="66379494" w14:textId="4EF77046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0268">
              <w:rPr>
                <w:rFonts w:ascii="Century Gothic" w:hAnsi="Century Gothic"/>
                <w:b/>
                <w:bCs/>
                <w:sz w:val="18"/>
                <w:szCs w:val="18"/>
              </w:rPr>
              <w:t>Rear wheel diameter</w:t>
            </w:r>
          </w:p>
        </w:tc>
        <w:tc>
          <w:tcPr>
            <w:tcW w:w="1197" w:type="dxa"/>
          </w:tcPr>
          <w:p w14:paraId="7D4BE8E6" w14:textId="77777777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31" w:type="dxa"/>
          </w:tcPr>
          <w:p w14:paraId="6432B86A" w14:textId="059B0F5D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28cm</w:t>
            </w:r>
          </w:p>
        </w:tc>
        <w:tc>
          <w:tcPr>
            <w:tcW w:w="1336" w:type="dxa"/>
            <w:gridSpan w:val="2"/>
          </w:tcPr>
          <w:p w14:paraId="08D993E7" w14:textId="77777777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798" w:type="dxa"/>
            <w:gridSpan w:val="2"/>
          </w:tcPr>
          <w:p w14:paraId="1E0BACC8" w14:textId="28A925C6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110268">
              <w:rPr>
                <w:rFonts w:ascii="Century Gothic" w:hAnsi="Century Gothic"/>
                <w:sz w:val="18"/>
                <w:szCs w:val="18"/>
              </w:rPr>
              <w:t>Quick release. Tru-Ride</w:t>
            </w:r>
            <w:r w:rsidRPr="00110268">
              <w:rPr>
                <w:rFonts w:ascii="Century Gothic" w:hAnsi="Century Gothic" w:cstheme="minorHAnsi"/>
                <w:sz w:val="18"/>
                <w:szCs w:val="18"/>
              </w:rPr>
              <w:t>®</w:t>
            </w:r>
            <w:r w:rsidRPr="00110268">
              <w:rPr>
                <w:rFonts w:ascii="Century Gothic" w:hAnsi="Century Gothic"/>
                <w:sz w:val="18"/>
                <w:szCs w:val="18"/>
              </w:rPr>
              <w:t xml:space="preserve"> Technology.</w:t>
            </w:r>
          </w:p>
        </w:tc>
      </w:tr>
      <w:tr w:rsidR="00A46A13" w:rsidRPr="00110268" w14:paraId="4BCB1AD3" w14:textId="77777777" w:rsidTr="00380F52">
        <w:trPr>
          <w:gridAfter w:val="1"/>
          <w:wAfter w:w="94" w:type="dxa"/>
          <w:trHeight w:val="273"/>
        </w:trPr>
        <w:tc>
          <w:tcPr>
            <w:tcW w:w="1350" w:type="dxa"/>
            <w:shd w:val="clear" w:color="auto" w:fill="D9D9D9" w:themeFill="background1" w:themeFillShade="D9"/>
          </w:tcPr>
          <w:p w14:paraId="2AE25C16" w14:textId="7C1ADF3D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0268">
              <w:rPr>
                <w:rFonts w:ascii="Century Gothic" w:hAnsi="Century Gothic"/>
                <w:b/>
                <w:bCs/>
                <w:sz w:val="18"/>
                <w:szCs w:val="18"/>
              </w:rPr>
              <w:t>Handle height</w:t>
            </w:r>
          </w:p>
        </w:tc>
        <w:tc>
          <w:tcPr>
            <w:tcW w:w="1197" w:type="dxa"/>
          </w:tcPr>
          <w:p w14:paraId="48F387B7" w14:textId="77777777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31" w:type="dxa"/>
            <w:shd w:val="clear" w:color="auto" w:fill="auto"/>
          </w:tcPr>
          <w:p w14:paraId="41AA5B83" w14:textId="2DF31DD9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99 x 111cm</w:t>
            </w:r>
          </w:p>
        </w:tc>
        <w:tc>
          <w:tcPr>
            <w:tcW w:w="1336" w:type="dxa"/>
            <w:gridSpan w:val="2"/>
          </w:tcPr>
          <w:p w14:paraId="3F8576DF" w14:textId="77777777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798" w:type="dxa"/>
            <w:gridSpan w:val="2"/>
          </w:tcPr>
          <w:p w14:paraId="7E2E3162" w14:textId="62CCDCE1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5-position handle</w:t>
            </w:r>
          </w:p>
        </w:tc>
      </w:tr>
      <w:tr w:rsidR="00A46A13" w:rsidRPr="00110268" w14:paraId="4ECB5EAC" w14:textId="77777777" w:rsidTr="00380F52">
        <w:trPr>
          <w:gridAfter w:val="1"/>
          <w:wAfter w:w="94" w:type="dxa"/>
          <w:trHeight w:val="273"/>
        </w:trPr>
        <w:tc>
          <w:tcPr>
            <w:tcW w:w="1350" w:type="dxa"/>
            <w:shd w:val="clear" w:color="auto" w:fill="D9D9D9" w:themeFill="background1" w:themeFillShade="D9"/>
          </w:tcPr>
          <w:p w14:paraId="28987C08" w14:textId="684295C7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Shopping basket capacity</w:t>
            </w:r>
          </w:p>
        </w:tc>
        <w:tc>
          <w:tcPr>
            <w:tcW w:w="1197" w:type="dxa"/>
          </w:tcPr>
          <w:p w14:paraId="7CDAF9CC" w14:textId="77777777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31" w:type="dxa"/>
            <w:shd w:val="clear" w:color="auto" w:fill="auto"/>
          </w:tcPr>
          <w:p w14:paraId="77ADFE78" w14:textId="77777777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6" w:type="dxa"/>
            <w:gridSpan w:val="2"/>
          </w:tcPr>
          <w:p w14:paraId="5D78DEAA" w14:textId="77777777" w:rsidR="00A46A13" w:rsidRPr="00156991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3kg</w:t>
            </w:r>
          </w:p>
          <w:p w14:paraId="69082911" w14:textId="1FC5643F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798" w:type="dxa"/>
            <w:gridSpan w:val="2"/>
          </w:tcPr>
          <w:p w14:paraId="791C6B88" w14:textId="77777777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6A13" w:rsidRPr="00110268" w14:paraId="2983AE9C" w14:textId="77777777" w:rsidTr="00380F52">
        <w:trPr>
          <w:gridAfter w:val="1"/>
          <w:wAfter w:w="94" w:type="dxa"/>
          <w:trHeight w:val="273"/>
        </w:trPr>
        <w:tc>
          <w:tcPr>
            <w:tcW w:w="1350" w:type="dxa"/>
            <w:shd w:val="clear" w:color="auto" w:fill="D9D9D9" w:themeFill="background1" w:themeFillShade="D9"/>
          </w:tcPr>
          <w:p w14:paraId="770C273D" w14:textId="010304C4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0268">
              <w:rPr>
                <w:rFonts w:ascii="Century Gothic" w:hAnsi="Century Gothic"/>
                <w:b/>
                <w:bCs/>
                <w:sz w:val="18"/>
                <w:szCs w:val="18"/>
              </w:rPr>
              <w:t>Carrycot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14:paraId="284A47A6" w14:textId="6BDA80FB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0268">
              <w:rPr>
                <w:rFonts w:ascii="Century Gothic" w:hAnsi="Century Gothic"/>
                <w:b/>
                <w:bCs/>
                <w:sz w:val="18"/>
                <w:szCs w:val="18"/>
              </w:rPr>
              <w:t>Interior Dimensions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44AB61C7" w14:textId="38931CB7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0268">
              <w:rPr>
                <w:rFonts w:ascii="Century Gothic" w:hAnsi="Century Gothic"/>
                <w:b/>
                <w:bCs/>
                <w:sz w:val="18"/>
                <w:szCs w:val="18"/>
              </w:rPr>
              <w:t>Exterior Dimensions</w:t>
            </w:r>
          </w:p>
        </w:tc>
        <w:tc>
          <w:tcPr>
            <w:tcW w:w="1336" w:type="dxa"/>
            <w:gridSpan w:val="2"/>
            <w:shd w:val="clear" w:color="auto" w:fill="D9D9D9" w:themeFill="background1" w:themeFillShade="D9"/>
          </w:tcPr>
          <w:p w14:paraId="7DD2EB27" w14:textId="7EC15D56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0268">
              <w:rPr>
                <w:rFonts w:ascii="Century Gothic" w:hAnsi="Century Gothic"/>
                <w:b/>
                <w:bCs/>
                <w:sz w:val="18"/>
                <w:szCs w:val="18"/>
              </w:rPr>
              <w:t>Weight</w:t>
            </w:r>
          </w:p>
        </w:tc>
        <w:tc>
          <w:tcPr>
            <w:tcW w:w="8798" w:type="dxa"/>
            <w:gridSpan w:val="2"/>
            <w:shd w:val="clear" w:color="auto" w:fill="D9D9D9" w:themeFill="background1" w:themeFillShade="D9"/>
          </w:tcPr>
          <w:p w14:paraId="1F942B89" w14:textId="5B26A9AC" w:rsidR="00A46A13" w:rsidRPr="00110268" w:rsidRDefault="00A46A13" w:rsidP="00A46A1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0268">
              <w:rPr>
                <w:rFonts w:ascii="Century Gothic" w:hAnsi="Century Gothic"/>
                <w:b/>
                <w:bCs/>
                <w:sz w:val="18"/>
                <w:szCs w:val="18"/>
              </w:rPr>
              <w:t>Features</w:t>
            </w:r>
          </w:p>
        </w:tc>
      </w:tr>
      <w:tr w:rsidR="00A46A13" w:rsidRPr="00110268" w14:paraId="2331637C" w14:textId="77777777" w:rsidTr="00380F52">
        <w:trPr>
          <w:gridAfter w:val="1"/>
          <w:wAfter w:w="94" w:type="dxa"/>
          <w:trHeight w:val="273"/>
        </w:trPr>
        <w:tc>
          <w:tcPr>
            <w:tcW w:w="1350" w:type="dxa"/>
          </w:tcPr>
          <w:p w14:paraId="75480805" w14:textId="77777777" w:rsidR="00A46A13" w:rsidRPr="00156991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Boxed:</w:t>
            </w:r>
          </w:p>
          <w:p w14:paraId="67688E2B" w14:textId="77777777" w:rsidR="00A46A13" w:rsidRPr="00156991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W42.6</w:t>
            </w:r>
          </w:p>
          <w:p w14:paraId="3122E642" w14:textId="77777777" w:rsidR="00A46A13" w:rsidRPr="00156991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D22.2</w:t>
            </w:r>
          </w:p>
          <w:p w14:paraId="46CE0BF7" w14:textId="77777777" w:rsidR="00A46A13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H87cm</w:t>
            </w:r>
          </w:p>
          <w:p w14:paraId="501E65C0" w14:textId="77777777" w:rsidR="00A46A13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673134A3" w14:textId="39325A68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5.2kg</w:t>
            </w:r>
          </w:p>
        </w:tc>
        <w:tc>
          <w:tcPr>
            <w:tcW w:w="1197" w:type="dxa"/>
          </w:tcPr>
          <w:p w14:paraId="41502986" w14:textId="77777777" w:rsidR="00A46A13" w:rsidRPr="00156991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L8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0</w:t>
            </w:r>
          </w:p>
          <w:p w14:paraId="3B55DFE2" w14:textId="77777777" w:rsidR="00A46A13" w:rsidRPr="00156991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W42</w:t>
            </w:r>
          </w:p>
          <w:p w14:paraId="687AB1A6" w14:textId="77777777" w:rsidR="00A46A13" w:rsidRPr="00156991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D17cm</w:t>
            </w:r>
          </w:p>
          <w:p w14:paraId="45FE1142" w14:textId="77777777" w:rsidR="00A46A13" w:rsidRPr="00156991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3EE8F6A8" w14:textId="77777777" w:rsidR="00A46A13" w:rsidRPr="00156991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65BD4AAC" w14:textId="0A4B512B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Mattress size – 32.5 x 76.8cm</w:t>
            </w:r>
          </w:p>
        </w:tc>
        <w:tc>
          <w:tcPr>
            <w:tcW w:w="1631" w:type="dxa"/>
            <w:shd w:val="clear" w:color="auto" w:fill="auto"/>
          </w:tcPr>
          <w:p w14:paraId="067592B3" w14:textId="77777777" w:rsidR="00A46A13" w:rsidRPr="00156991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L87</w:t>
            </w:r>
          </w:p>
          <w:p w14:paraId="678999B8" w14:textId="77777777" w:rsidR="00A46A13" w:rsidRPr="00156991" w:rsidRDefault="00A46A13" w:rsidP="00A46A1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W42</w:t>
            </w:r>
          </w:p>
          <w:p w14:paraId="29E6932F" w14:textId="24DB06A1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 w:rsidRPr="001569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D28cm</w:t>
            </w:r>
          </w:p>
        </w:tc>
        <w:tc>
          <w:tcPr>
            <w:tcW w:w="1336" w:type="dxa"/>
            <w:gridSpan w:val="2"/>
            <w:shd w:val="clear" w:color="auto" w:fill="auto"/>
          </w:tcPr>
          <w:p w14:paraId="0DA93EBB" w14:textId="7B83104F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4kg</w:t>
            </w:r>
          </w:p>
        </w:tc>
        <w:tc>
          <w:tcPr>
            <w:tcW w:w="8798" w:type="dxa"/>
            <w:gridSpan w:val="2"/>
          </w:tcPr>
          <w:p w14:paraId="30D83871" w14:textId="10BF5F10" w:rsidR="00A46A13" w:rsidRPr="00110268" w:rsidRDefault="00A46A13" w:rsidP="00A46A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New ergonomic release handle. </w:t>
            </w:r>
            <w:r w:rsidRPr="00110268">
              <w:rPr>
                <w:rFonts w:ascii="Century Gothic" w:hAnsi="Century Gothic"/>
                <w:sz w:val="18"/>
                <w:szCs w:val="18"/>
              </w:rPr>
              <w:t>Comes with rain cover, mattress, and padded liner. Suitable for occasional overnight sleeping. Tested up to max 9kg.</w:t>
            </w:r>
          </w:p>
        </w:tc>
      </w:tr>
    </w:tbl>
    <w:p w14:paraId="1B1E7A76" w14:textId="0E62D697" w:rsidR="00621CE2" w:rsidRPr="00110268" w:rsidRDefault="00621CE2" w:rsidP="00380F52">
      <w:pPr>
        <w:rPr>
          <w:rFonts w:ascii="Century Gothic" w:hAnsi="Century Gothic"/>
          <w:sz w:val="18"/>
          <w:szCs w:val="18"/>
        </w:rPr>
      </w:pPr>
    </w:p>
    <w:sectPr w:rsidR="00621CE2" w:rsidRPr="00110268" w:rsidSect="00F46E90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8663F" w14:textId="77777777" w:rsidR="00FA0F2A" w:rsidRDefault="00FA0F2A" w:rsidP="00E55B76">
      <w:pPr>
        <w:spacing w:after="0" w:line="240" w:lineRule="auto"/>
      </w:pPr>
      <w:r>
        <w:separator/>
      </w:r>
    </w:p>
  </w:endnote>
  <w:endnote w:type="continuationSeparator" w:id="0">
    <w:p w14:paraId="39D5397C" w14:textId="77777777" w:rsidR="00FA0F2A" w:rsidRDefault="00FA0F2A" w:rsidP="00E5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544376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8"/>
        <w:szCs w:val="18"/>
      </w:rPr>
    </w:sdtEndPr>
    <w:sdtContent>
      <w:p w14:paraId="74E9AF9B" w14:textId="3748B24E" w:rsidR="00DE1C96" w:rsidRPr="00DE1C96" w:rsidRDefault="00DE1C96">
        <w:pPr>
          <w:pStyle w:val="Footer"/>
          <w:jc w:val="center"/>
          <w:rPr>
            <w:rFonts w:ascii="Century Gothic" w:hAnsi="Century Gothic"/>
            <w:sz w:val="18"/>
            <w:szCs w:val="18"/>
          </w:rPr>
        </w:pPr>
        <w:r w:rsidRPr="00DE1C96">
          <w:rPr>
            <w:rFonts w:ascii="Century Gothic" w:hAnsi="Century Gothic"/>
            <w:sz w:val="18"/>
            <w:szCs w:val="18"/>
          </w:rPr>
          <w:fldChar w:fldCharType="begin"/>
        </w:r>
        <w:r w:rsidRPr="00DE1C96">
          <w:rPr>
            <w:rFonts w:ascii="Century Gothic" w:hAnsi="Century Gothic"/>
            <w:sz w:val="18"/>
            <w:szCs w:val="18"/>
          </w:rPr>
          <w:instrText xml:space="preserve"> PAGE   \* MERGEFORMAT </w:instrText>
        </w:r>
        <w:r w:rsidRPr="00DE1C96">
          <w:rPr>
            <w:rFonts w:ascii="Century Gothic" w:hAnsi="Century Gothic"/>
            <w:sz w:val="18"/>
            <w:szCs w:val="18"/>
          </w:rPr>
          <w:fldChar w:fldCharType="separate"/>
        </w:r>
        <w:r w:rsidR="003A26E3">
          <w:rPr>
            <w:rFonts w:ascii="Century Gothic" w:hAnsi="Century Gothic"/>
            <w:noProof/>
            <w:sz w:val="18"/>
            <w:szCs w:val="18"/>
          </w:rPr>
          <w:t>5</w:t>
        </w:r>
        <w:r w:rsidRPr="00DE1C96">
          <w:rPr>
            <w:rFonts w:ascii="Century Gothic" w:hAnsi="Century Gothic"/>
            <w:noProof/>
            <w:sz w:val="18"/>
            <w:szCs w:val="18"/>
          </w:rPr>
          <w:fldChar w:fldCharType="end"/>
        </w:r>
      </w:p>
    </w:sdtContent>
  </w:sdt>
  <w:p w14:paraId="2457A6EB" w14:textId="77777777" w:rsidR="00DE1C96" w:rsidRDefault="00DE1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1DBB4" w14:textId="77777777" w:rsidR="00FA0F2A" w:rsidRDefault="00FA0F2A" w:rsidP="00E55B76">
      <w:pPr>
        <w:spacing w:after="0" w:line="240" w:lineRule="auto"/>
      </w:pPr>
      <w:r>
        <w:separator/>
      </w:r>
    </w:p>
  </w:footnote>
  <w:footnote w:type="continuationSeparator" w:id="0">
    <w:p w14:paraId="39F6F04D" w14:textId="77777777" w:rsidR="00FA0F2A" w:rsidRDefault="00FA0F2A" w:rsidP="00E5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7B10D" w14:textId="11124C19" w:rsidR="00E55B76" w:rsidRPr="00B86850" w:rsidRDefault="00E55B76">
    <w:pPr>
      <w:pStyle w:val="Header"/>
      <w:rPr>
        <w:rFonts w:ascii="Century Gothic" w:hAnsi="Century Gothic"/>
        <w:b/>
        <w:bCs/>
        <w:i/>
        <w:iCs/>
      </w:rPr>
    </w:pPr>
    <w:r w:rsidRPr="00B86850">
      <w:rPr>
        <w:rFonts w:ascii="Century Gothic" w:hAnsi="Century Gothic"/>
        <w:b/>
        <w:bCs/>
        <w:i/>
        <w:iCs/>
        <w:noProof/>
        <w:lang w:eastAsia="en-GB"/>
      </w:rPr>
      <w:drawing>
        <wp:anchor distT="0" distB="0" distL="114300" distR="114300" simplePos="0" relativeHeight="251658240" behindDoc="0" locked="0" layoutInCell="1" allowOverlap="1" wp14:anchorId="3FEEC738" wp14:editId="0E22A131">
          <wp:simplePos x="0" y="0"/>
          <wp:positionH relativeFrom="column">
            <wp:posOffset>7934325</wp:posOffset>
          </wp:positionH>
          <wp:positionV relativeFrom="paragraph">
            <wp:posOffset>-249555</wp:posOffset>
          </wp:positionV>
          <wp:extent cx="1543050" cy="582930"/>
          <wp:effectExtent l="0" t="0" r="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3461"/>
    <w:multiLevelType w:val="multilevel"/>
    <w:tmpl w:val="AD86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A73ED"/>
    <w:multiLevelType w:val="multilevel"/>
    <w:tmpl w:val="AD86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7290F"/>
    <w:multiLevelType w:val="multilevel"/>
    <w:tmpl w:val="AD86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B7DD7"/>
    <w:multiLevelType w:val="multilevel"/>
    <w:tmpl w:val="CA20D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A656F"/>
    <w:multiLevelType w:val="hybridMultilevel"/>
    <w:tmpl w:val="459E0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556ED"/>
    <w:multiLevelType w:val="multilevel"/>
    <w:tmpl w:val="AD86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EB3440"/>
    <w:multiLevelType w:val="hybridMultilevel"/>
    <w:tmpl w:val="720E0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41944"/>
    <w:multiLevelType w:val="multilevel"/>
    <w:tmpl w:val="AD86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D586B"/>
    <w:multiLevelType w:val="multilevel"/>
    <w:tmpl w:val="AD86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BE11A5"/>
    <w:multiLevelType w:val="multilevel"/>
    <w:tmpl w:val="AD86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360DBB"/>
    <w:multiLevelType w:val="hybridMultilevel"/>
    <w:tmpl w:val="DF125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B6589"/>
    <w:multiLevelType w:val="multilevel"/>
    <w:tmpl w:val="AD86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E4BB0"/>
    <w:multiLevelType w:val="multilevel"/>
    <w:tmpl w:val="AD86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C4686"/>
    <w:multiLevelType w:val="multilevel"/>
    <w:tmpl w:val="AD86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036925"/>
    <w:multiLevelType w:val="hybridMultilevel"/>
    <w:tmpl w:val="0A5A5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F4794"/>
    <w:multiLevelType w:val="multilevel"/>
    <w:tmpl w:val="AD86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4A0A40"/>
    <w:multiLevelType w:val="hybridMultilevel"/>
    <w:tmpl w:val="F6D02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5"/>
  </w:num>
  <w:num w:numId="5">
    <w:abstractNumId w:val="1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16"/>
  </w:num>
  <w:num w:numId="15">
    <w:abstractNumId w:val="6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09"/>
    <w:rsid w:val="00055260"/>
    <w:rsid w:val="000628E7"/>
    <w:rsid w:val="0006324A"/>
    <w:rsid w:val="00072B39"/>
    <w:rsid w:val="000737F1"/>
    <w:rsid w:val="00085B46"/>
    <w:rsid w:val="000C3183"/>
    <w:rsid w:val="000C4FB8"/>
    <w:rsid w:val="000E0F1A"/>
    <w:rsid w:val="00110268"/>
    <w:rsid w:val="001448CD"/>
    <w:rsid w:val="00144FB1"/>
    <w:rsid w:val="0016034D"/>
    <w:rsid w:val="0016165D"/>
    <w:rsid w:val="0017608A"/>
    <w:rsid w:val="001B412C"/>
    <w:rsid w:val="001D04BC"/>
    <w:rsid w:val="001D7017"/>
    <w:rsid w:val="001E43CA"/>
    <w:rsid w:val="00256452"/>
    <w:rsid w:val="00273B24"/>
    <w:rsid w:val="00282367"/>
    <w:rsid w:val="002A320D"/>
    <w:rsid w:val="002B4CBA"/>
    <w:rsid w:val="002C6542"/>
    <w:rsid w:val="002D627A"/>
    <w:rsid w:val="00304E99"/>
    <w:rsid w:val="003153D3"/>
    <w:rsid w:val="00367617"/>
    <w:rsid w:val="00374E2C"/>
    <w:rsid w:val="00380F52"/>
    <w:rsid w:val="00382B28"/>
    <w:rsid w:val="003A26E3"/>
    <w:rsid w:val="003A7558"/>
    <w:rsid w:val="003C1D58"/>
    <w:rsid w:val="003F165A"/>
    <w:rsid w:val="00434901"/>
    <w:rsid w:val="00442184"/>
    <w:rsid w:val="00470BBE"/>
    <w:rsid w:val="004C4FCF"/>
    <w:rsid w:val="004D03BD"/>
    <w:rsid w:val="004D6543"/>
    <w:rsid w:val="004F25C7"/>
    <w:rsid w:val="00520373"/>
    <w:rsid w:val="00520C33"/>
    <w:rsid w:val="005228A7"/>
    <w:rsid w:val="00553A4A"/>
    <w:rsid w:val="005908E3"/>
    <w:rsid w:val="00597BBA"/>
    <w:rsid w:val="005E7677"/>
    <w:rsid w:val="00615AEC"/>
    <w:rsid w:val="00615C07"/>
    <w:rsid w:val="00621CE2"/>
    <w:rsid w:val="006625AB"/>
    <w:rsid w:val="0067799A"/>
    <w:rsid w:val="006C70AC"/>
    <w:rsid w:val="007145B2"/>
    <w:rsid w:val="00732C4D"/>
    <w:rsid w:val="00771AD9"/>
    <w:rsid w:val="00775F76"/>
    <w:rsid w:val="0079537B"/>
    <w:rsid w:val="0080641C"/>
    <w:rsid w:val="00826370"/>
    <w:rsid w:val="00845039"/>
    <w:rsid w:val="008A5259"/>
    <w:rsid w:val="008B28A5"/>
    <w:rsid w:val="008D11C7"/>
    <w:rsid w:val="008D1F67"/>
    <w:rsid w:val="008E4319"/>
    <w:rsid w:val="008F3966"/>
    <w:rsid w:val="00900F51"/>
    <w:rsid w:val="00925EFA"/>
    <w:rsid w:val="00946905"/>
    <w:rsid w:val="00956916"/>
    <w:rsid w:val="00977EA0"/>
    <w:rsid w:val="0099452F"/>
    <w:rsid w:val="009A0394"/>
    <w:rsid w:val="009D73F6"/>
    <w:rsid w:val="009F7CE8"/>
    <w:rsid w:val="00A157B4"/>
    <w:rsid w:val="00A4206B"/>
    <w:rsid w:val="00A46A13"/>
    <w:rsid w:val="00A81EA7"/>
    <w:rsid w:val="00A932A6"/>
    <w:rsid w:val="00AE72B2"/>
    <w:rsid w:val="00B05BC6"/>
    <w:rsid w:val="00B36078"/>
    <w:rsid w:val="00B46D0C"/>
    <w:rsid w:val="00B86850"/>
    <w:rsid w:val="00B97359"/>
    <w:rsid w:val="00BD15D7"/>
    <w:rsid w:val="00BF32A9"/>
    <w:rsid w:val="00C05D89"/>
    <w:rsid w:val="00C13E29"/>
    <w:rsid w:val="00C3037A"/>
    <w:rsid w:val="00C50935"/>
    <w:rsid w:val="00C53C31"/>
    <w:rsid w:val="00C635BC"/>
    <w:rsid w:val="00CC2B82"/>
    <w:rsid w:val="00CD0FE3"/>
    <w:rsid w:val="00CE35A4"/>
    <w:rsid w:val="00D05909"/>
    <w:rsid w:val="00D558EB"/>
    <w:rsid w:val="00D93569"/>
    <w:rsid w:val="00DA53F6"/>
    <w:rsid w:val="00DD655E"/>
    <w:rsid w:val="00DE1C96"/>
    <w:rsid w:val="00DF7FBB"/>
    <w:rsid w:val="00E02FC1"/>
    <w:rsid w:val="00E03207"/>
    <w:rsid w:val="00E55B76"/>
    <w:rsid w:val="00E831F0"/>
    <w:rsid w:val="00E86FF2"/>
    <w:rsid w:val="00E93B8A"/>
    <w:rsid w:val="00EA3C3A"/>
    <w:rsid w:val="00ED73D9"/>
    <w:rsid w:val="00EE520D"/>
    <w:rsid w:val="00EF313B"/>
    <w:rsid w:val="00F0487A"/>
    <w:rsid w:val="00F32A0A"/>
    <w:rsid w:val="00F46E90"/>
    <w:rsid w:val="00F57F97"/>
    <w:rsid w:val="00F61C5F"/>
    <w:rsid w:val="00F729A9"/>
    <w:rsid w:val="00F9325B"/>
    <w:rsid w:val="00FA0F2A"/>
    <w:rsid w:val="00FB60DD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7E285"/>
  <w15:chartTrackingRefBased/>
  <w15:docId w15:val="{CF5C3AF0-7D9B-4553-8DFC-3D11564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3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76"/>
  </w:style>
  <w:style w:type="paragraph" w:styleId="Footer">
    <w:name w:val="footer"/>
    <w:basedOn w:val="Normal"/>
    <w:link w:val="FooterChar"/>
    <w:uiPriority w:val="99"/>
    <w:unhideWhenUsed/>
    <w:rsid w:val="00E55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76"/>
  </w:style>
  <w:style w:type="paragraph" w:styleId="ListParagraph">
    <w:name w:val="List Paragraph"/>
    <w:basedOn w:val="Normal"/>
    <w:uiPriority w:val="34"/>
    <w:qFormat/>
    <w:rsid w:val="00553A4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53A4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5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44E2-63F9-4765-96DB-DD884BF0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White</dc:creator>
  <cp:keywords/>
  <dc:description/>
  <cp:lastModifiedBy>Nix</cp:lastModifiedBy>
  <cp:revision>2</cp:revision>
  <cp:lastPrinted>2019-10-31T14:05:00Z</cp:lastPrinted>
  <dcterms:created xsi:type="dcterms:W3CDTF">2020-12-07T10:41:00Z</dcterms:created>
  <dcterms:modified xsi:type="dcterms:W3CDTF">2020-12-07T10:41:00Z</dcterms:modified>
</cp:coreProperties>
</file>